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57D47D0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6070">
        <w:rPr>
          <w:rFonts w:ascii="Corbel" w:hAnsi="Corbel"/>
          <w:i/>
          <w:smallCaps/>
          <w:sz w:val="24"/>
          <w:szCs w:val="24"/>
          <w:u w:val="single"/>
        </w:rPr>
        <w:t>2020-2023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4D13F5A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B6070">
        <w:rPr>
          <w:rFonts w:ascii="Corbel" w:hAnsi="Corbel"/>
          <w:sz w:val="20"/>
          <w:szCs w:val="20"/>
        </w:rPr>
        <w:t>2020/2021</w:t>
      </w:r>
      <w:r w:rsidR="002111A3">
        <w:rPr>
          <w:rFonts w:ascii="Corbel" w:hAnsi="Corbel"/>
          <w:sz w:val="20"/>
          <w:szCs w:val="20"/>
        </w:rPr>
        <w:t xml:space="preserve">, </w:t>
      </w:r>
      <w:r w:rsidR="009B6070">
        <w:rPr>
          <w:rFonts w:ascii="Corbel" w:hAnsi="Corbel"/>
          <w:sz w:val="20"/>
          <w:szCs w:val="20"/>
        </w:rPr>
        <w:t>2021/2022</w:t>
      </w:r>
      <w:r w:rsidR="00523A79">
        <w:rPr>
          <w:rFonts w:ascii="Corbel" w:hAnsi="Corbel"/>
          <w:sz w:val="20"/>
          <w:szCs w:val="20"/>
        </w:rPr>
        <w:t xml:space="preserve"> 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690B724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</w:t>
            </w:r>
            <w:r w:rsidR="00AD2F3F">
              <w:rPr>
                <w:rFonts w:ascii="Corbel" w:hAnsi="Corbel"/>
                <w:b w:val="0"/>
                <w:sz w:val="24"/>
                <w:szCs w:val="24"/>
              </w:rPr>
              <w:t xml:space="preserve">elementami 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>terminologi</w:t>
            </w:r>
            <w:r w:rsidR="00AD2F3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specjalistycz</w:t>
            </w:r>
            <w:r w:rsidR="00AD2F3F">
              <w:rPr>
                <w:rFonts w:ascii="Corbel" w:hAnsi="Corbel"/>
                <w:b w:val="0"/>
                <w:sz w:val="24"/>
                <w:szCs w:val="24"/>
              </w:rPr>
              <w:t>nej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9649E6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34744574" w:rsidR="0085747A" w:rsidRPr="009C54AE" w:rsidRDefault="00E066F7" w:rsidP="009769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bookmarkStart w:id="0" w:name="_GoBack"/>
            <w:bookmarkEnd w:id="0"/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9C54AE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9C54AE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0911DBB4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9C54AE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7B0D1DED" w:rsidR="0085747A" w:rsidRPr="009C54AE" w:rsidRDefault="005B1F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5A6917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1FBFA317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5F5BA0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7F6024D8" w:rsidR="00923D7D" w:rsidRPr="009C54AE" w:rsidRDefault="00CC2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28217FE1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9C54AE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5566A" w:rsidRPr="009C54AE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566A" w:rsidRPr="009C54AE" w14:paraId="0F16657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38C9C2B0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1D6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1C71AF5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BEB8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816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2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41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90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0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D3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F48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CB1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E241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6369F03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046F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F0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D31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4C1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1C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983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9E1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C0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0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33D" w14:textId="0ADC9B66" w:rsidR="0045566A" w:rsidRDefault="00B94FC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17224" w:rsidRPr="009C54AE" w14:paraId="0DC4AD6C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BA56" w14:textId="277B8C34" w:rsidR="00217224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5DC4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1106" w14:textId="5585B243" w:rsidR="00217224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17CD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00CC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461B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7C42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D2F5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D8D3" w14:textId="77777777" w:rsidR="00217224" w:rsidRPr="009C54AE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C5A1" w14:textId="0514A902" w:rsidR="00217224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2934A16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8DEA17" w14:textId="5639262B" w:rsidR="003035BB" w:rsidRPr="003035BB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035B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A6D73A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329C8A3F" w14:textId="7A25284C" w:rsidR="0085747A" w:rsidRPr="009C54AE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572E365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7905D0B4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45566A" w:rsidRPr="0099450E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B37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4C3BD6">
        <w:tc>
          <w:tcPr>
            <w:tcW w:w="1680" w:type="dxa"/>
          </w:tcPr>
          <w:p w14:paraId="23DBA0D5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B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D11BAC1" w14:textId="55382C4A" w:rsidR="00DD18F7" w:rsidRPr="00DD18F7" w:rsidRDefault="00667A7F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Zinterpretuje</w:t>
            </w:r>
            <w:r w:rsidR="00DD18F7"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tekst specjalistyczny z zakresu tematyki pedagogicznej, zastosuje specjalistyczne słownictwo </w:t>
            </w:r>
          </w:p>
          <w:p w14:paraId="2C367A0C" w14:textId="77777777" w:rsidR="00DD18F7" w:rsidRPr="00DD18F7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odpowiednim zakresie, wypowie się w formie werbalnej i pisemnej na wybrane tematy oraz przygotuje wystąpienie z dziedziny pedagogiki w różnorodnych obszarach posługując się poprawnie terminologią pedagogiczną </w:t>
            </w:r>
          </w:p>
          <w:p w14:paraId="2C8F88BE" w14:textId="64F987A4" w:rsidR="0085747A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języku </w:t>
            </w:r>
            <w:r w:rsidR="00653B09">
              <w:rPr>
                <w:rFonts w:ascii="Corbel" w:hAnsi="Corbel"/>
                <w:b w:val="0"/>
                <w:bCs/>
                <w:smallCaps w:val="0"/>
                <w:szCs w:val="24"/>
              </w:rPr>
              <w:t>niemieckim</w:t>
            </w:r>
            <w:r w:rsidRPr="00DD18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poziomie B2 Europejskiego Systemu Opisu Kształcenia Językowego.  </w:t>
            </w:r>
          </w:p>
          <w:p w14:paraId="3BB5DE1A" w14:textId="1909EB2B" w:rsidR="00DD18F7" w:rsidRPr="004C3BD6" w:rsidRDefault="00DD18F7" w:rsidP="00DD18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BF56F60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3220B611" w:rsidR="0085747A" w:rsidRPr="004C3BD6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9C54AE" w14:paraId="54389C0A" w14:textId="77777777" w:rsidTr="004C3BD6">
        <w:tc>
          <w:tcPr>
            <w:tcW w:w="1680" w:type="dxa"/>
          </w:tcPr>
          <w:p w14:paraId="6FA4B26E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D06114D" w14:textId="6983E111" w:rsidR="00B17AFA" w:rsidRPr="00B17AFA" w:rsidRDefault="00704BDE" w:rsidP="00D3056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17AFA"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390F072A" w14:textId="6E6977EB" w:rsidR="001A6BA8" w:rsidRDefault="00B17AFA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motywacji do samokształcenia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samorozwoju </w:t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w zakresie języka 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t>niemieckiego</w:t>
            </w:r>
            <w:r w:rsidR="00D3056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 z terminologią specjalistyczną.</w:t>
            </w:r>
          </w:p>
          <w:p w14:paraId="1C5E0D5D" w14:textId="6DE6F74D" w:rsidR="0085747A" w:rsidRPr="004C3BD6" w:rsidRDefault="0085747A" w:rsidP="00B92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2453324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01BE72C2" w:rsidR="0085747A" w:rsidRPr="004C3BD6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Default="009945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720AF9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720AF9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E4D" w:rsidRPr="009C54AE" w14:paraId="3417A695" w14:textId="77777777" w:rsidTr="00B80F4C">
        <w:tc>
          <w:tcPr>
            <w:tcW w:w="9520" w:type="dxa"/>
          </w:tcPr>
          <w:p w14:paraId="126126BC" w14:textId="5B3F1FA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na uniwersytecie. Życie studenckie. Struktura organizacyjna uczelni.  Usługa edukacyjna w zakresie pedagogiki.  Relacjonowanie z elementami dyskusji; typowe zwroty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wyrażenia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620975D4" w14:textId="77777777" w:rsidTr="00B80F4C">
        <w:tc>
          <w:tcPr>
            <w:tcW w:w="9520" w:type="dxa"/>
          </w:tcPr>
          <w:p w14:paraId="0D94F34C" w14:textId="1FAF0BD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Moje miasto, miejsce zamieszkania.  Zainteresowania, czas wolny, relacje w grupie. Sporządzanie notatek, przygotowanie dłuższej wypowiedzi pisemnej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A5E6305" w14:textId="4B17EA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0313EC" w14:textId="77777777" w:rsidTr="00B80F4C">
        <w:tc>
          <w:tcPr>
            <w:tcW w:w="9520" w:type="dxa"/>
          </w:tcPr>
          <w:p w14:paraId="264658FE" w14:textId="6EA89BB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Udział studentów w życiu społecznym. Praca z tekstem oryginalnym</w:t>
            </w:r>
            <w:r w:rsidR="007E48B1">
              <w:rPr>
                <w:rFonts w:ascii="Corbel" w:hAnsi="Corbel"/>
                <w:sz w:val="24"/>
                <w:szCs w:val="24"/>
              </w:rPr>
              <w:t>,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translacja, streszczenie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FFA3D01" w14:textId="2AE1405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BA81422" w14:textId="77777777" w:rsidTr="00B80F4C">
        <w:tc>
          <w:tcPr>
            <w:tcW w:w="9520" w:type="dxa"/>
          </w:tcPr>
          <w:p w14:paraId="73D0CC75" w14:textId="18B416E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Zdrowie i zdrowy styl życia. Argumentacja podczas dyskusji; argumentacja w wypowiedzi pisemnej- indywidualne projekty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4264814" w14:textId="7C3124B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2943677" w14:textId="77777777" w:rsidTr="00B80F4C">
        <w:tc>
          <w:tcPr>
            <w:tcW w:w="9520" w:type="dxa"/>
          </w:tcPr>
          <w:p w14:paraId="2C408995" w14:textId="1278867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Media jako czynnik kształtujący opinię publiczna. Praca </w:t>
            </w:r>
            <w:r w:rsidR="003D39A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oryginalnym; przygotowanie do prezentacji multimedialnej (przykłady poprawnego wykonania prezentacji ze strony e-dydaktyka)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9934A3F" w14:textId="0037EE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81225AB" w14:textId="77777777" w:rsidTr="00B80F4C">
        <w:tc>
          <w:tcPr>
            <w:tcW w:w="9520" w:type="dxa"/>
          </w:tcPr>
          <w:p w14:paraId="3593BEEA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Wydarzenia polityczne, gospodarcze i społeczne na świecie w odniesieniu do życia młodych ludzi. Teksty oryginalne i możliwości translacyjne –tradycyjne i z wykorzystaniem translatorów elektronicznych- wady i zalety)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1B8C2B4" w14:textId="36BAC13B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91A6AC5" w14:textId="77777777" w:rsidTr="00B80F4C">
        <w:tc>
          <w:tcPr>
            <w:tcW w:w="9520" w:type="dxa"/>
          </w:tcPr>
          <w:p w14:paraId="35A9DBA0" w14:textId="000FDF9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Problemy współczesnych społeczeństw. Projekt indywidualny studentów na wybrany temat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(np. </w:t>
            </w:r>
            <w:r w:rsidRPr="00C72E4D">
              <w:rPr>
                <w:rFonts w:ascii="Corbel" w:hAnsi="Corbel"/>
                <w:i/>
                <w:sz w:val="24"/>
                <w:szCs w:val="24"/>
              </w:rPr>
              <w:t>Uzależnienia, Problemy współczesnej rodziny, Ochrona środowiska naturalnego)</w:t>
            </w:r>
            <w:r w:rsidR="007C253B">
              <w:rPr>
                <w:rFonts w:ascii="Corbel" w:hAnsi="Corbel"/>
                <w:i/>
                <w:sz w:val="24"/>
                <w:szCs w:val="24"/>
              </w:rPr>
              <w:t>.</w:t>
            </w:r>
          </w:p>
          <w:p w14:paraId="440258EE" w14:textId="7902348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3FE186C" w14:textId="77777777" w:rsidTr="00B80F4C">
        <w:tc>
          <w:tcPr>
            <w:tcW w:w="9520" w:type="dxa"/>
          </w:tcPr>
          <w:p w14:paraId="505B5E18" w14:textId="7C02643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Podróże jako forma spędzania czasu wolnego. Rola nauki języków obcych- dyskusja na forum grupy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(typowe zwroty i wyrażenia)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123C30A" w14:textId="424612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D0D24E1" w14:textId="77777777" w:rsidTr="00B80F4C">
        <w:tc>
          <w:tcPr>
            <w:tcW w:w="9520" w:type="dxa"/>
          </w:tcPr>
          <w:p w14:paraId="6203F8F2" w14:textId="4399A745" w:rsidR="003D39AA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Pedagogika</w:t>
            </w:r>
            <w:r w:rsidR="00732CA8">
              <w:rPr>
                <w:rFonts w:ascii="Corbel" w:hAnsi="Corbel"/>
                <w:sz w:val="24"/>
                <w:szCs w:val="24"/>
              </w:rPr>
              <w:t xml:space="preserve"> jako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nauka zajmująca się wychowaniem i kształceniem oraz teoria wychowania. </w:t>
            </w:r>
          </w:p>
          <w:p w14:paraId="032E29FB" w14:textId="1164C5C6" w:rsidR="00C72E4D" w:rsidRPr="00C72E4D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Typowe zwroty stosowane w definiowaniu. Naukowe źródła bibliograficzne obcojęzyczne, sporządzanie przypisów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C72E4D">
              <w:rPr>
                <w:rFonts w:ascii="Corbel" w:hAnsi="Corbel"/>
                <w:sz w:val="24"/>
                <w:szCs w:val="24"/>
              </w:rPr>
              <w:t>zastosowanie w pisaniu referatów i prac dyplomowych)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0985D7DE" w14:textId="77777777" w:rsidTr="00B80F4C">
        <w:tc>
          <w:tcPr>
            <w:tcW w:w="9520" w:type="dxa"/>
          </w:tcPr>
          <w:p w14:paraId="778EFAC0" w14:textId="02F176E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Wybrane problemy społeczne. Problemy współczesnej pedagogiki. Przygotowanie dłuższej wypowiedzi pisemnej;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5402987" w14:textId="5770D8F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0529AC8" w14:textId="77777777" w:rsidTr="00B80F4C">
        <w:tc>
          <w:tcPr>
            <w:tcW w:w="9520" w:type="dxa"/>
          </w:tcPr>
          <w:p w14:paraId="43369854" w14:textId="046BC85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z zakresu pedagogiki- możliwości zatrudnienia absolwenta w zależności od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C72E4D">
              <w:rPr>
                <w:rFonts w:ascii="Corbel" w:hAnsi="Corbel"/>
                <w:sz w:val="24"/>
                <w:szCs w:val="24"/>
              </w:rPr>
              <w:t>tudiowanych specjalności.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E4BE30F" w14:textId="649A87B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3DC7E6" w14:textId="77777777" w:rsidTr="00B80F4C">
        <w:tc>
          <w:tcPr>
            <w:tcW w:w="9520" w:type="dxa"/>
          </w:tcPr>
          <w:p w14:paraId="344D10E8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wychowania, przykłady:</w:t>
            </w:r>
          </w:p>
          <w:p w14:paraId="0B8E6462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-etapy rozwoju człowieka,  </w:t>
            </w:r>
          </w:p>
          <w:p w14:paraId="70ADBDBE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-potrzeby człowieka na różnych etapach życia, </w:t>
            </w:r>
          </w:p>
          <w:p w14:paraId="72E661AB" w14:textId="545520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-metody wychowawcze. Praca z tekstem oryginalnym</w:t>
            </w:r>
          </w:p>
        </w:tc>
      </w:tr>
      <w:tr w:rsidR="00C72E4D" w:rsidRPr="009C54AE" w14:paraId="71B9361E" w14:textId="77777777" w:rsidTr="00B80F4C">
        <w:tc>
          <w:tcPr>
            <w:tcW w:w="9520" w:type="dxa"/>
          </w:tcPr>
          <w:p w14:paraId="60C9DFEB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wychowania- przykłady:</w:t>
            </w:r>
          </w:p>
          <w:p w14:paraId="3BA030E9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profile psychologiczne – mężczyźni i kobiety,</w:t>
            </w:r>
          </w:p>
          <w:p w14:paraId="0B811BC3" w14:textId="2917449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różnice fizyczne, psychiczne, cechy charakteru</w:t>
            </w:r>
            <w:r w:rsidR="00DC74DF">
              <w:rPr>
                <w:rFonts w:ascii="Corbel" w:hAnsi="Corbel"/>
                <w:sz w:val="24"/>
                <w:szCs w:val="24"/>
              </w:rPr>
              <w:t>. D</w:t>
            </w:r>
            <w:r w:rsidRPr="00C72E4D">
              <w:rPr>
                <w:rFonts w:ascii="Corbel" w:hAnsi="Corbel"/>
                <w:sz w:val="24"/>
                <w:szCs w:val="24"/>
              </w:rPr>
              <w:t>efiniowanie i opisy.</w:t>
            </w:r>
          </w:p>
          <w:p w14:paraId="63132D2E" w14:textId="35EB526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0D6BD2" w14:textId="77777777" w:rsidTr="00B80F4C">
        <w:tc>
          <w:tcPr>
            <w:tcW w:w="9520" w:type="dxa"/>
          </w:tcPr>
          <w:p w14:paraId="7312B565" w14:textId="207FB8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Role społeczne realizowane przez kobietę i mężczyznę. Stereotypy i rzeczywistość. Przykłady opracowań naukowych.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oryginalnym. Elementy dyskusji. </w:t>
            </w:r>
          </w:p>
          <w:p w14:paraId="59F6E71F" w14:textId="43D14C2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30F7952F" w14:textId="77777777" w:rsidTr="00B80F4C">
        <w:tc>
          <w:tcPr>
            <w:tcW w:w="9520" w:type="dxa"/>
          </w:tcPr>
          <w:p w14:paraId="2FC5CE51" w14:textId="35F0F66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Systemy edukacyjne (porównanie wybranych systemów edukacyjnych w różnych krajach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 różnych okresach historycznych na przykładach)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5AD35D9" w14:textId="17A4698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8A0B2A4" w14:textId="77777777" w:rsidTr="00B80F4C">
        <w:tc>
          <w:tcPr>
            <w:tcW w:w="9520" w:type="dxa"/>
          </w:tcPr>
          <w:p w14:paraId="5288BF2F" w14:textId="27A89BD8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Teoria wychowania: Trudności szkolne dzieci i młodzieży i sposoby ich rozwiązywania. Praca </w:t>
            </w:r>
            <w:r w:rsidR="00856AFA">
              <w:rPr>
                <w:rFonts w:ascii="Corbel" w:hAnsi="Corbel"/>
                <w:sz w:val="24"/>
                <w:szCs w:val="24"/>
              </w:rPr>
              <w:br/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 z elementami dyskusji.</w:t>
            </w:r>
          </w:p>
          <w:p w14:paraId="4B6B90D9" w14:textId="3FE1EF1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5A7F93" w14:textId="77777777" w:rsidTr="00B80F4C">
        <w:tc>
          <w:tcPr>
            <w:tcW w:w="9520" w:type="dxa"/>
          </w:tcPr>
          <w:p w14:paraId="631B4C08" w14:textId="7829D95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nauczyciela w wychowaniu i edukacji młodego człowieka. Dyskusja, argumentowanie- typowe zwroty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FDA9A34" w14:textId="40E690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18DCC80" w14:textId="77777777" w:rsidTr="00B80F4C">
        <w:tc>
          <w:tcPr>
            <w:tcW w:w="9520" w:type="dxa"/>
          </w:tcPr>
          <w:p w14:paraId="2940C692" w14:textId="7ED6071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polskiego i zagranicznego- np.  procedury i przepisy prawne dotyczące adopcji, </w:t>
            </w:r>
            <w:proofErr w:type="spellStart"/>
            <w:r w:rsidRPr="00C72E4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72E4D">
              <w:rPr>
                <w:rFonts w:ascii="Corbel" w:hAnsi="Corbel"/>
                <w:sz w:val="24"/>
                <w:szCs w:val="24"/>
              </w:rPr>
              <w:t xml:space="preserve"> patologicznych, realizacji obowiązku szkolnego itp.). </w:t>
            </w:r>
          </w:p>
          <w:p w14:paraId="5ACD5048" w14:textId="7CEFA3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2BB5678" w14:textId="77777777" w:rsidTr="00B80F4C">
        <w:tc>
          <w:tcPr>
            <w:tcW w:w="9520" w:type="dxa"/>
          </w:tcPr>
          <w:p w14:paraId="5092B7FE" w14:textId="29DE02D4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Pedagogika społeczna. Związek pedagogiki społecznej z innymi dyscyplinami naukowymi </w:t>
            </w:r>
            <w:r w:rsidRPr="00C72E4D">
              <w:rPr>
                <w:rFonts w:ascii="Corbel" w:hAnsi="Corbel"/>
                <w:sz w:val="24"/>
                <w:szCs w:val="24"/>
              </w:rPr>
              <w:br/>
              <w:t xml:space="preserve">w obszarze nauk społecznych. Praca </w:t>
            </w:r>
            <w:r w:rsidR="00856AF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6FC4248E" w14:textId="57AADAA4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8DF984D" w14:textId="77777777" w:rsidTr="00B80F4C">
        <w:tc>
          <w:tcPr>
            <w:tcW w:w="9520" w:type="dxa"/>
          </w:tcPr>
          <w:p w14:paraId="52577008" w14:textId="27A9732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resocjalizacji. Formy i metody oddziaływań resocjalizacyjnych. Przykłady –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5E2623C" w14:textId="088DECD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4C2DE4D" w14:textId="77777777" w:rsidTr="00B80F4C">
        <w:tc>
          <w:tcPr>
            <w:tcW w:w="9520" w:type="dxa"/>
          </w:tcPr>
          <w:p w14:paraId="7F71C07D" w14:textId="3F5ED6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Etyka we współczesnym świecie. Kod etyczny. Etyka w zawodzie pedagoga. Definicje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przykłady.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oryginalnym; sporządzanie notatek i streszczeń jako przygotowanie do referowania i pisania pracy dyplomowej</w:t>
            </w:r>
          </w:p>
          <w:p w14:paraId="01B76C50" w14:textId="495FA8B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AB23C17" w14:textId="77777777" w:rsidTr="00B80F4C">
        <w:tc>
          <w:tcPr>
            <w:tcW w:w="9520" w:type="dxa"/>
          </w:tcPr>
          <w:p w14:paraId="49F27698" w14:textId="5D03479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  <w:p w14:paraId="02F7778E" w14:textId="21E3933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5577C03" w14:textId="77777777" w:rsidTr="00B80F4C">
        <w:tc>
          <w:tcPr>
            <w:tcW w:w="9520" w:type="dxa"/>
          </w:tcPr>
          <w:p w14:paraId="75BC705E" w14:textId="4598896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Kreowanie własnego wizerunku. Przygotowanie do udziału w rozmowie kwalifikacyjnej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podjęcia pracy zawodowej. Zasady zachowania się, przygotowania, typowe pytania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odpowiedzi.</w:t>
            </w:r>
          </w:p>
          <w:p w14:paraId="4035A714" w14:textId="3ACEB61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A5A538D" w14:textId="77777777" w:rsidTr="00B80F4C">
        <w:tc>
          <w:tcPr>
            <w:tcW w:w="9520" w:type="dxa"/>
          </w:tcPr>
          <w:p w14:paraId="592FCD78" w14:textId="2AB2630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Komunikacja interpersonalna i jej rola w życiu rodzinnym i społecznym.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3CDD468" w14:textId="603A2FD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227123A" w14:textId="77777777" w:rsidTr="00B80F4C">
        <w:tc>
          <w:tcPr>
            <w:tcW w:w="9520" w:type="dxa"/>
          </w:tcPr>
          <w:p w14:paraId="0F207316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  <w:p w14:paraId="158388E2" w14:textId="188DB333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  <w:tr w:rsidR="00C72E4D" w:rsidRPr="009C54AE" w14:paraId="65FDAE12" w14:textId="77777777" w:rsidTr="00B80F4C">
        <w:tc>
          <w:tcPr>
            <w:tcW w:w="9520" w:type="dxa"/>
          </w:tcPr>
          <w:p w14:paraId="311F0267" w14:textId="6AEBD86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Negocjacje, mediacje, udzielanie rad i pozwolenia. Diagnoza pedagogiczna. Przykłady na podstawie tekstów oryginalnych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E9ADC2F" w14:textId="6DF186C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A9971E2" w14:textId="77777777" w:rsidTr="00B80F4C">
        <w:tc>
          <w:tcPr>
            <w:tcW w:w="9520" w:type="dxa"/>
          </w:tcPr>
          <w:p w14:paraId="0DAC00A3" w14:textId="48CB89E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Praca metodą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(projekt w grupie, projekt indywidualny; argumentowanie, przykłady)</w:t>
            </w:r>
            <w:r w:rsidR="00856AFA">
              <w:rPr>
                <w:rFonts w:ascii="Corbel" w:hAnsi="Corbel"/>
                <w:sz w:val="24"/>
                <w:szCs w:val="24"/>
              </w:rPr>
              <w:t>.</w:t>
            </w:r>
          </w:p>
          <w:p w14:paraId="7009FF70" w14:textId="074F9DB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B32434" w14:textId="77777777" w:rsidTr="00B80F4C">
        <w:tc>
          <w:tcPr>
            <w:tcW w:w="9520" w:type="dxa"/>
          </w:tcPr>
          <w:p w14:paraId="1AA1312D" w14:textId="68FF9C5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Przygotowanie prezentacji indywidulanej / referatu. Wymagania dotyczące prezentacji multimedialnych </w:t>
            </w:r>
            <w:r w:rsidR="007C253B">
              <w:rPr>
                <w:rFonts w:ascii="Corbel" w:hAnsi="Corbel"/>
                <w:sz w:val="24"/>
                <w:szCs w:val="24"/>
              </w:rPr>
              <w:t>–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omówienie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5CE8813F" w14:textId="01CD4B5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0342EA" w14:textId="77777777" w:rsidTr="00B80F4C">
        <w:tc>
          <w:tcPr>
            <w:tcW w:w="9520" w:type="dxa"/>
          </w:tcPr>
          <w:p w14:paraId="65FE02D4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 pisemnych (krótkie wiadomości, notatki, artykuł, streszczenie, list formalny, list motywacyjny, CV). </w:t>
            </w:r>
          </w:p>
          <w:p w14:paraId="079C1CA3" w14:textId="311DF99E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C332C6D" w14:textId="77777777" w:rsidTr="00B80F4C">
        <w:tc>
          <w:tcPr>
            <w:tcW w:w="9520" w:type="dxa"/>
          </w:tcPr>
          <w:p w14:paraId="505513AA" w14:textId="547B90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24E765A5" w14:textId="60F0A9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6D274C5B" w:rsidR="00153C41" w:rsidRPr="00C860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1" w:name="_Hlk22231856"/>
      <w:r w:rsidRPr="00C8607E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8607E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2" w:name="_Hlk22229519"/>
      <w:r w:rsidR="007C253B">
        <w:rPr>
          <w:rFonts w:ascii="Corbel" w:hAnsi="Corbel"/>
          <w:b w:val="0"/>
          <w:iCs/>
          <w:smallCaps w:val="0"/>
          <w:szCs w:val="24"/>
        </w:rPr>
        <w:t>odgrywanie ról</w:t>
      </w:r>
      <w:bookmarkEnd w:id="2"/>
      <w:r w:rsidR="007C253B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7C253B" w:rsidRPr="007C253B">
        <w:rPr>
          <w:rFonts w:ascii="Corbel" w:hAnsi="Corbel"/>
          <w:b w:val="0"/>
          <w:iCs/>
          <w:smallCaps w:val="0"/>
          <w:szCs w:val="24"/>
        </w:rPr>
        <w:t>tworzenie wypowiedzi pisemnych</w:t>
      </w:r>
      <w:r w:rsidR="007C253B">
        <w:rPr>
          <w:rFonts w:ascii="Corbel" w:hAnsi="Corbel"/>
          <w:b w:val="0"/>
          <w:iCs/>
          <w:smallCaps w:val="0"/>
          <w:szCs w:val="24"/>
        </w:rPr>
        <w:t>.</w:t>
      </w:r>
    </w:p>
    <w:bookmarkEnd w:id="1"/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8607E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C860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C8607E" w:rsidRDefault="00F974D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C8607E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8607E" w14:paraId="657461E1" w14:textId="77777777" w:rsidTr="00720AF9">
        <w:tc>
          <w:tcPr>
            <w:tcW w:w="1962" w:type="dxa"/>
          </w:tcPr>
          <w:p w14:paraId="716E8AFD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8607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8607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D6FABB" w14:textId="2A8C9CF2" w:rsidR="0085747A" w:rsidRPr="00C8607E" w:rsidRDefault="00805987" w:rsidP="0080598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05987">
              <w:rPr>
                <w:rFonts w:ascii="Corbel" w:hAnsi="Corbel"/>
                <w:sz w:val="24"/>
                <w:szCs w:val="24"/>
              </w:rPr>
              <w:t>sprawdzian pisemny</w:t>
            </w:r>
            <w:r w:rsidR="00C72E4D" w:rsidRP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referat</w:t>
            </w:r>
            <w:r w:rsidR="00C72E4D">
              <w:rPr>
                <w:rFonts w:ascii="Corbel" w:hAnsi="Corbel"/>
                <w:sz w:val="24"/>
                <w:szCs w:val="24"/>
              </w:rPr>
              <w:t>/lektura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 xml:space="preserve">), wypowiedź pisemna,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720AF9" w:rsidRPr="00720AF9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2A5DA44A" w14:textId="0923C96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C8607E" w14:paraId="1753E627" w14:textId="77777777" w:rsidTr="00720AF9">
        <w:tc>
          <w:tcPr>
            <w:tcW w:w="1962" w:type="dxa"/>
          </w:tcPr>
          <w:p w14:paraId="3CDBDB04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6DFFF8" w14:textId="68ED326A" w:rsidR="0085747A" w:rsidRPr="00C8607E" w:rsidRDefault="00720AF9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720AF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263D7342" w14:textId="5A46C15A" w:rsidR="00C5372F" w:rsidRPr="00C8607E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03CC0E0C" w14:textId="77777777" w:rsidR="00C8607E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25C24C46" w14:textId="53DA967D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47221F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0DD70891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E7614E9" w14:textId="2C5F72B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64C05AD3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D13B8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A7B52" w14:textId="4475FFFA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2819CDD6" w14:textId="1AC69CCE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="00805987"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AA39202" w14:textId="77777777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FA4471" w14:textId="622A4646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57BC1E51" w14:textId="16EECA7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53CE289E" w14:textId="77777777" w:rsidR="00C72E4D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9FA8290" w:rsidR="0085747A" w:rsidRPr="009C54AE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59AE6B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A3A8A9" w14:textId="41D71959" w:rsidR="00C61DC5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97311A">
              <w:rPr>
                <w:rFonts w:ascii="Corbel" w:hAnsi="Corbel"/>
                <w:sz w:val="24"/>
                <w:szCs w:val="24"/>
              </w:rPr>
              <w:t xml:space="preserve"> (po dwie godz. w każdym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308306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8A6640" w14:textId="26D4E62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4FC0">
              <w:rPr>
                <w:rFonts w:ascii="Corbel" w:hAnsi="Corbel"/>
                <w:sz w:val="24"/>
                <w:szCs w:val="24"/>
              </w:rPr>
              <w:t>przygotowanie pracy projektowej, przygotowanie do sprawdzianów pisemnych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8171D4" w14:textId="3A3D78A4" w:rsidR="00C61DC5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97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2CEB169" w:rsidR="0085747A" w:rsidRPr="009C54AE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94FC0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265E31D2" w:rsidR="0085747A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470AE" w14:paraId="000D405A" w14:textId="77777777" w:rsidTr="0071620A">
        <w:trPr>
          <w:trHeight w:val="397"/>
        </w:trPr>
        <w:tc>
          <w:tcPr>
            <w:tcW w:w="7513" w:type="dxa"/>
          </w:tcPr>
          <w:p w14:paraId="2100A0A9" w14:textId="3BE81AD1" w:rsidR="0099450E" w:rsidRDefault="0085747A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599E5D" w14:textId="77777777" w:rsidR="00D86B6F" w:rsidRPr="00D86B6F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AC87EB" w14:textId="5EE98C50" w:rsidR="007E68F0" w:rsidRPr="00D86B6F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</w:t>
            </w:r>
            <w:proofErr w:type="spellStart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Trebesius-Bensch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proofErr w:type="spellStart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</w:t>
            </w:r>
            <w:proofErr w:type="spellEnd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kompakt </w:t>
            </w:r>
            <w:proofErr w:type="spellStart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neu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LektorKlett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-Edukacja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80B44A" w14:textId="77777777" w:rsidR="007E68F0" w:rsidRPr="00D86B6F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9BCB23E" w14:textId="6809E6D6" w:rsidR="00B94FC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Cornelsen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Verlag</w:t>
            </w:r>
            <w:proofErr w:type="spellEnd"/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  <w:r w:rsidR="00E27A22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05EFA19A" w14:textId="77777777" w:rsidR="007E68F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E2A3931" w14:textId="030585EE" w:rsidR="00C8607E" w:rsidRPr="00AC558A" w:rsidRDefault="00C8607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2A4F0CA2" w:rsidR="006470AE" w:rsidRPr="007E68F0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01986C41" w:rsidR="0085747A" w:rsidRPr="00D86B6F" w:rsidRDefault="0085747A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7DA7D8" w14:textId="77777777" w:rsidR="006470AE" w:rsidRPr="00D86B6F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7EF12E" w14:textId="09D66C88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Schluter</w:t>
            </w:r>
            <w:proofErr w:type="spellEnd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</w:t>
            </w:r>
            <w:proofErr w:type="spellEnd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 </w:t>
            </w:r>
            <w:proofErr w:type="spellStart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Beruf</w:t>
            </w:r>
            <w:proofErr w:type="spellEnd"/>
            <w:r w:rsidRPr="00D86B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Hueber</w:t>
            </w:r>
            <w:proofErr w:type="spellEnd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Verlag</w:t>
            </w:r>
            <w:proofErr w:type="spellEnd"/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D86B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B3C11D6" w14:textId="77777777" w:rsidR="00D86B6F" w:rsidRPr="00D86B6F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24F74F60" w14:textId="7B0DD697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Opracowanie zbio</w:t>
            </w:r>
            <w:r w:rsid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 w:rsid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0ADAB0D" w14:textId="77777777" w:rsidR="00D86B6F" w:rsidRPr="007E68F0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3EACCB4D" w14:textId="3C15B57D" w:rsidR="007E68F0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="007E68F0"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7E68F0"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23038BEA" w14:textId="77777777" w:rsidR="00D86B6F" w:rsidRPr="007E68F0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4B72D7B2" w14:textId="5A1B4FD8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Deutsche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Welle</w:t>
            </w:r>
            <w:proofErr w:type="spellEnd"/>
          </w:p>
          <w:p w14:paraId="64D30861" w14:textId="77777777" w:rsidR="00D86B6F" w:rsidRPr="00007041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0FC99FA2" w14:textId="27E05893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Fluter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–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Magazin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der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Bundeszentrale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für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politische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Bildung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in Berlin</w:t>
            </w:r>
            <w:r w:rsidR="00E27A2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.</w:t>
            </w:r>
          </w:p>
          <w:p w14:paraId="74D21E7A" w14:textId="77777777" w:rsidR="00D86B6F" w:rsidRPr="00007041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44FDC6C5" w14:textId="5DEEA122" w:rsid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proofErr w:type="spellStart"/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ducarium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Bydgoszcz</w:t>
            </w:r>
            <w:r w:rsidR="00E27A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0EE0096C" w14:textId="77777777" w:rsidR="00007041" w:rsidRPr="007E68F0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E3AA29A" w14:textId="3C1D93D2" w:rsidR="00007041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0229560E" w14:textId="685D4C07" w:rsidR="007E68F0" w:rsidRPr="007E68F0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426D5B10" w14:textId="43DAB261" w:rsidR="00007041" w:rsidRDefault="00007041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0005CB70" w14:textId="26D3E1B8" w:rsidR="007E68F0" w:rsidRPr="00007041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176A76B1" w14:textId="229CE615" w:rsidR="006470AE" w:rsidRPr="00C8607E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4307C" w14:textId="77777777" w:rsidR="00112A86" w:rsidRDefault="00112A86" w:rsidP="00C16ABF">
      <w:pPr>
        <w:spacing w:after="0" w:line="240" w:lineRule="auto"/>
      </w:pPr>
      <w:r>
        <w:separator/>
      </w:r>
    </w:p>
  </w:endnote>
  <w:endnote w:type="continuationSeparator" w:id="0">
    <w:p w14:paraId="2DFBCB12" w14:textId="77777777" w:rsidR="00112A86" w:rsidRDefault="00112A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1C991" w14:textId="77777777" w:rsidR="00112A86" w:rsidRDefault="00112A86" w:rsidP="00C16ABF">
      <w:pPr>
        <w:spacing w:after="0" w:line="240" w:lineRule="auto"/>
      </w:pPr>
      <w:r>
        <w:separator/>
      </w:r>
    </w:p>
  </w:footnote>
  <w:footnote w:type="continuationSeparator" w:id="0">
    <w:p w14:paraId="7BBF486E" w14:textId="77777777" w:rsidR="00112A86" w:rsidRDefault="00112A86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C5B"/>
    <w:rsid w:val="00007041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AD4"/>
    <w:rsid w:val="00112A86"/>
    <w:rsid w:val="00120347"/>
    <w:rsid w:val="00121A87"/>
    <w:rsid w:val="00124BFF"/>
    <w:rsid w:val="0012560E"/>
    <w:rsid w:val="00127108"/>
    <w:rsid w:val="00134B13"/>
    <w:rsid w:val="00146BC0"/>
    <w:rsid w:val="00153C41"/>
    <w:rsid w:val="00154381"/>
    <w:rsid w:val="0016217A"/>
    <w:rsid w:val="001640A7"/>
    <w:rsid w:val="00164FA7"/>
    <w:rsid w:val="00166A03"/>
    <w:rsid w:val="001718A7"/>
    <w:rsid w:val="001733A7"/>
    <w:rsid w:val="001737CF"/>
    <w:rsid w:val="00176083"/>
    <w:rsid w:val="00176858"/>
    <w:rsid w:val="00192F37"/>
    <w:rsid w:val="001A6BA8"/>
    <w:rsid w:val="001A70D2"/>
    <w:rsid w:val="001D657B"/>
    <w:rsid w:val="001D7B54"/>
    <w:rsid w:val="001E0209"/>
    <w:rsid w:val="001F2CA2"/>
    <w:rsid w:val="0020584E"/>
    <w:rsid w:val="002111A3"/>
    <w:rsid w:val="002144C0"/>
    <w:rsid w:val="00217224"/>
    <w:rsid w:val="0022477D"/>
    <w:rsid w:val="002278A9"/>
    <w:rsid w:val="002336F9"/>
    <w:rsid w:val="0024028F"/>
    <w:rsid w:val="00244ABC"/>
    <w:rsid w:val="002541C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31F"/>
    <w:rsid w:val="002F02A3"/>
    <w:rsid w:val="002F4ABE"/>
    <w:rsid w:val="003018BA"/>
    <w:rsid w:val="003032AB"/>
    <w:rsid w:val="003035BB"/>
    <w:rsid w:val="0030395F"/>
    <w:rsid w:val="00305C92"/>
    <w:rsid w:val="003151C5"/>
    <w:rsid w:val="00325E7A"/>
    <w:rsid w:val="003343CF"/>
    <w:rsid w:val="00346FE9"/>
    <w:rsid w:val="0034759A"/>
    <w:rsid w:val="003501AA"/>
    <w:rsid w:val="003503F6"/>
    <w:rsid w:val="003530DD"/>
    <w:rsid w:val="00363F78"/>
    <w:rsid w:val="0039357F"/>
    <w:rsid w:val="003A0A5B"/>
    <w:rsid w:val="003A1176"/>
    <w:rsid w:val="003B25CA"/>
    <w:rsid w:val="003C0BAE"/>
    <w:rsid w:val="003C0EE0"/>
    <w:rsid w:val="003D18A9"/>
    <w:rsid w:val="003D39A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66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BD6"/>
    <w:rsid w:val="004D5282"/>
    <w:rsid w:val="004E6730"/>
    <w:rsid w:val="004F1551"/>
    <w:rsid w:val="004F55A3"/>
    <w:rsid w:val="0050496F"/>
    <w:rsid w:val="00513B6F"/>
    <w:rsid w:val="00517C63"/>
    <w:rsid w:val="00523A79"/>
    <w:rsid w:val="005363C4"/>
    <w:rsid w:val="00536BDE"/>
    <w:rsid w:val="00543ACC"/>
    <w:rsid w:val="00556D74"/>
    <w:rsid w:val="0056696D"/>
    <w:rsid w:val="0059484D"/>
    <w:rsid w:val="005A0855"/>
    <w:rsid w:val="005A3196"/>
    <w:rsid w:val="005A6917"/>
    <w:rsid w:val="005B1F8E"/>
    <w:rsid w:val="005C080F"/>
    <w:rsid w:val="005C55E5"/>
    <w:rsid w:val="005C696A"/>
    <w:rsid w:val="005E6E85"/>
    <w:rsid w:val="005F31D2"/>
    <w:rsid w:val="005F5BA0"/>
    <w:rsid w:val="0061029B"/>
    <w:rsid w:val="00617230"/>
    <w:rsid w:val="0061755A"/>
    <w:rsid w:val="00621CE1"/>
    <w:rsid w:val="00627FC9"/>
    <w:rsid w:val="006470AE"/>
    <w:rsid w:val="00647FA8"/>
    <w:rsid w:val="00650C5F"/>
    <w:rsid w:val="00653B09"/>
    <w:rsid w:val="00654934"/>
    <w:rsid w:val="0065563B"/>
    <w:rsid w:val="006620D9"/>
    <w:rsid w:val="00667A7F"/>
    <w:rsid w:val="006711FD"/>
    <w:rsid w:val="00671958"/>
    <w:rsid w:val="00675843"/>
    <w:rsid w:val="00696477"/>
    <w:rsid w:val="006B2962"/>
    <w:rsid w:val="006C6FED"/>
    <w:rsid w:val="006D050F"/>
    <w:rsid w:val="006D6139"/>
    <w:rsid w:val="006E43E9"/>
    <w:rsid w:val="006E5D65"/>
    <w:rsid w:val="006F1282"/>
    <w:rsid w:val="006F1FBC"/>
    <w:rsid w:val="006F31E2"/>
    <w:rsid w:val="006F3676"/>
    <w:rsid w:val="00704BDE"/>
    <w:rsid w:val="00706544"/>
    <w:rsid w:val="007072BA"/>
    <w:rsid w:val="0071620A"/>
    <w:rsid w:val="00720AF9"/>
    <w:rsid w:val="00724677"/>
    <w:rsid w:val="00725459"/>
    <w:rsid w:val="007327BD"/>
    <w:rsid w:val="00732CA8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253B"/>
    <w:rsid w:val="007C3299"/>
    <w:rsid w:val="007C3BCC"/>
    <w:rsid w:val="007C4546"/>
    <w:rsid w:val="007D1374"/>
    <w:rsid w:val="007D6E56"/>
    <w:rsid w:val="007E48B1"/>
    <w:rsid w:val="007E68F0"/>
    <w:rsid w:val="007E6C5F"/>
    <w:rsid w:val="007F4155"/>
    <w:rsid w:val="00805987"/>
    <w:rsid w:val="0081343C"/>
    <w:rsid w:val="0081554D"/>
    <w:rsid w:val="0081707E"/>
    <w:rsid w:val="008449B3"/>
    <w:rsid w:val="008552A2"/>
    <w:rsid w:val="00856AFA"/>
    <w:rsid w:val="0085747A"/>
    <w:rsid w:val="008773EB"/>
    <w:rsid w:val="00884922"/>
    <w:rsid w:val="00885F64"/>
    <w:rsid w:val="008917F9"/>
    <w:rsid w:val="008A45F7"/>
    <w:rsid w:val="008B5EC5"/>
    <w:rsid w:val="008C0CC0"/>
    <w:rsid w:val="008C19A9"/>
    <w:rsid w:val="008C379D"/>
    <w:rsid w:val="008C5147"/>
    <w:rsid w:val="008C5359"/>
    <w:rsid w:val="008C5363"/>
    <w:rsid w:val="008D0EBF"/>
    <w:rsid w:val="008D2865"/>
    <w:rsid w:val="008D3DFB"/>
    <w:rsid w:val="008E64F4"/>
    <w:rsid w:val="008F12C9"/>
    <w:rsid w:val="008F199F"/>
    <w:rsid w:val="008F3480"/>
    <w:rsid w:val="008F6E29"/>
    <w:rsid w:val="00916188"/>
    <w:rsid w:val="00923D7D"/>
    <w:rsid w:val="00937312"/>
    <w:rsid w:val="009508DF"/>
    <w:rsid w:val="00950DAC"/>
    <w:rsid w:val="00951AE2"/>
    <w:rsid w:val="00954A07"/>
    <w:rsid w:val="009649E6"/>
    <w:rsid w:val="0097311A"/>
    <w:rsid w:val="009769D9"/>
    <w:rsid w:val="0098063C"/>
    <w:rsid w:val="0099450E"/>
    <w:rsid w:val="00997F14"/>
    <w:rsid w:val="009A78D9"/>
    <w:rsid w:val="009B607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F85"/>
    <w:rsid w:val="00A3481D"/>
    <w:rsid w:val="00A36899"/>
    <w:rsid w:val="00A371F6"/>
    <w:rsid w:val="00A43BF6"/>
    <w:rsid w:val="00A53FA5"/>
    <w:rsid w:val="00A54817"/>
    <w:rsid w:val="00A601C8"/>
    <w:rsid w:val="00A60799"/>
    <w:rsid w:val="00A81E05"/>
    <w:rsid w:val="00A84C85"/>
    <w:rsid w:val="00A97DE1"/>
    <w:rsid w:val="00AB053C"/>
    <w:rsid w:val="00AD1146"/>
    <w:rsid w:val="00AD27D3"/>
    <w:rsid w:val="00AD2F3F"/>
    <w:rsid w:val="00AD66D6"/>
    <w:rsid w:val="00AE1160"/>
    <w:rsid w:val="00AE203C"/>
    <w:rsid w:val="00AE2E74"/>
    <w:rsid w:val="00AE5FCB"/>
    <w:rsid w:val="00AF2C1E"/>
    <w:rsid w:val="00B06142"/>
    <w:rsid w:val="00B135B1"/>
    <w:rsid w:val="00B17AFA"/>
    <w:rsid w:val="00B3130B"/>
    <w:rsid w:val="00B37740"/>
    <w:rsid w:val="00B40ADB"/>
    <w:rsid w:val="00B43B77"/>
    <w:rsid w:val="00B43E80"/>
    <w:rsid w:val="00B607DB"/>
    <w:rsid w:val="00B66529"/>
    <w:rsid w:val="00B75946"/>
    <w:rsid w:val="00B8056E"/>
    <w:rsid w:val="00B80F4C"/>
    <w:rsid w:val="00B81328"/>
    <w:rsid w:val="00B819C8"/>
    <w:rsid w:val="00B82308"/>
    <w:rsid w:val="00B90885"/>
    <w:rsid w:val="00B9253D"/>
    <w:rsid w:val="00B94FC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72F"/>
    <w:rsid w:val="00C539A8"/>
    <w:rsid w:val="00C56036"/>
    <w:rsid w:val="00C61DC5"/>
    <w:rsid w:val="00C67E92"/>
    <w:rsid w:val="00C70A26"/>
    <w:rsid w:val="00C72E4D"/>
    <w:rsid w:val="00C7600E"/>
    <w:rsid w:val="00C766DF"/>
    <w:rsid w:val="00C77247"/>
    <w:rsid w:val="00C8607E"/>
    <w:rsid w:val="00C92093"/>
    <w:rsid w:val="00C94B98"/>
    <w:rsid w:val="00CA2B96"/>
    <w:rsid w:val="00CA3FEF"/>
    <w:rsid w:val="00CA5089"/>
    <w:rsid w:val="00CC2A30"/>
    <w:rsid w:val="00CD6897"/>
    <w:rsid w:val="00CE5BAC"/>
    <w:rsid w:val="00CF25BE"/>
    <w:rsid w:val="00CF78ED"/>
    <w:rsid w:val="00D02B25"/>
    <w:rsid w:val="00D02EBA"/>
    <w:rsid w:val="00D17C3C"/>
    <w:rsid w:val="00D26B2C"/>
    <w:rsid w:val="00D30565"/>
    <w:rsid w:val="00D352C9"/>
    <w:rsid w:val="00D425B2"/>
    <w:rsid w:val="00D428D6"/>
    <w:rsid w:val="00D552B2"/>
    <w:rsid w:val="00D608D1"/>
    <w:rsid w:val="00D74119"/>
    <w:rsid w:val="00D8075B"/>
    <w:rsid w:val="00D8161C"/>
    <w:rsid w:val="00D8678B"/>
    <w:rsid w:val="00D86B6F"/>
    <w:rsid w:val="00DA2114"/>
    <w:rsid w:val="00DC74DF"/>
    <w:rsid w:val="00DD18F7"/>
    <w:rsid w:val="00DE09C0"/>
    <w:rsid w:val="00DE4A14"/>
    <w:rsid w:val="00DF320D"/>
    <w:rsid w:val="00DF71C8"/>
    <w:rsid w:val="00E066F7"/>
    <w:rsid w:val="00E07425"/>
    <w:rsid w:val="00E129B8"/>
    <w:rsid w:val="00E1417B"/>
    <w:rsid w:val="00E2190A"/>
    <w:rsid w:val="00E21E7D"/>
    <w:rsid w:val="00E22FBC"/>
    <w:rsid w:val="00E24BF5"/>
    <w:rsid w:val="00E25338"/>
    <w:rsid w:val="00E27A2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38A"/>
    <w:rsid w:val="00F070AB"/>
    <w:rsid w:val="00F17567"/>
    <w:rsid w:val="00F27A7B"/>
    <w:rsid w:val="00F42CCF"/>
    <w:rsid w:val="00F526AF"/>
    <w:rsid w:val="00F60C9E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7589"/>
    <w:rsid w:val="00FD7D2D"/>
    <w:rsid w:val="00FF016A"/>
    <w:rsid w:val="00FF1401"/>
    <w:rsid w:val="00FF32F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0704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070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C6A81-AA43-41AB-BAC4-BF1188CFF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1911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2019-11-20T16:35:00Z</dcterms:created>
  <dcterms:modified xsi:type="dcterms:W3CDTF">2021-10-01T09:47:00Z</dcterms:modified>
</cp:coreProperties>
</file>